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  <w:jc w:val="center"/>
      </w:pPr>
      <w:r>
        <w:rPr>
          <w:b/>
          <w:bCs/>
          <w:color w:val="0F172A"/>
          <w:sz w:val="48"/>
          <w:szCs w:val="48"/>
        </w:rPr>
        <w:t xml:space="preserve">VERNERUNDE</w:t>
      </w:r>
    </w:p>
    <w:p>
      <w:pPr>
        <w:spacing w:after="480"/>
        <w:jc w:val="center"/>
      </w:pPr>
      <w:r>
        <w:rPr>
          <w:i/>
          <w:iCs/>
          <w:color w:val="64748B"/>
          <w:sz w:val="22"/>
          <w:szCs w:val="22"/>
        </w:rPr>
        <w:t xml:space="preserve">Sjekkliste for KU, hovedbedrift og verneombud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Prosjekt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Dato / tidspunkt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Deltakere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Værforhold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Generelt orden og ryddighet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Atkomstveier frie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Avfall håndtert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Materialer lagret forsvarlig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Fallsikring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Rekkverk på alle åpne kanter &gt; 2 m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Stillas montert/skiltet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Personlig fallsikring brukes der det kreves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Stillas og stiger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Stillas godkjent og merket grønt/gult/rødt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Stiger sertifisert og festet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Elektrisk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Skjøteledninger uten skader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Hovedtavle uten fri tilgang for uvedkommende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Maskiner og verktøy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CE-merking og daglig sjekk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Verneanordninger på plass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Kran og løft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Sertifikater for fører og utstyr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Sone for løft sperret av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Brann og varme arbeider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Brannslokker tilgjengelig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Varmt arbeid med skriftlig tillatelse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Kjemikalier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Sikkerhetsdatablad tilgjengelig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Lagring og merking i orden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Personlig verneutstyr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Hjelm, vernesko, briller, hansker brukes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Skilting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0"/>
        <w:gridCol w:w="800"/>
        <w:gridCol w:w="800"/>
        <w:gridCol w:w="2860"/>
      </w:tblGrid>
      <w:tr>
        <w:trPr>
          <w:tblHeader/>
        </w:trPr>
        <w:tc>
          <w:tcPr>
            <w:tcW w:type="dxa" w:w="49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Sjekkpunkt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Avvik</w:t>
            </w:r>
          </w:p>
        </w:tc>
        <w:tc>
          <w:tcPr>
            <w:tcW w:type="dxa" w:w="28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Tiltak / ansvarlig</w:t>
            </w:r>
          </w:p>
        </w:tc>
      </w:tr>
      <w:tr>
        <w:tc>
          <w:tcPr>
            <w:tcW w:type="dxa" w:w="49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Forbudsskilt, advarselsskilt, påbudsskilt synlige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☐</w:t>
            </w:r>
          </w:p>
        </w:tc>
        <w:tc>
          <w:tcPr>
            <w:tcW w:type="dxa" w:w="28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Oppsummering og oppfølging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Antall avvik registrert: ___    Antall lukket på stedet: ___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Frist for lukking av åpne avvik: ____________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Signatur KU: __________________________     Signatur VO: __________________________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6" w:space="4"/>
      </w:pBdr>
      <w:tabs>
        <w:tab w:val="right" w:pos="9360"/>
      </w:tabs>
      <w:jc w:val="left"/>
    </w:pPr>
    <w:r>
      <w:rPr>
        <w:color w:val="64748B"/>
        <w:sz w:val="16"/>
        <w:szCs w:val="16"/>
      </w:rPr>
      <w:t xml:space="preserve">Mal levert av SHAsystem · </w:t>
    </w:r>
    <w:hyperlink w:history="1" r:id="rId77pvvgov1f0ztv7qca9xy">
      <w:r>
        <w:rPr>
          <w:color w:val="2563EB"/>
          <w:sz w:val="16"/>
          <w:szCs w:val="16"/>
          <w:u w:val="single"/>
        </w:rPr>
        <w:t xml:space="preserve">shasystem.no</w:t>
      </w:r>
    </w:hyperlink>
    <w:r>
      <w:rPr>
        <w:color w:val="64748B"/>
        <w:sz w:val="16"/>
        <w:szCs w:val="16"/>
      </w:rPr>
      <w:t xml:space="preserve">	Side </w:t>
    </w:r>
    <w:r>
      <w:rPr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6"/>
        <w:szCs w:val="16"/>
      </w:rPr>
      <w:t xml:space="preserve"> av </w:t>
    </w:r>
    <w:r>
      <w:rPr>
        <w:color w:val="6474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6" w:space="4"/>
      </w:pBdr>
      <w:jc w:val="right"/>
    </w:pPr>
    <w:r>
      <w:rPr>
        <w:b/>
        <w:bCs/>
        <w:color w:val="0F172A"/>
        <w:sz w:val="22"/>
        <w:szCs w:val="22"/>
      </w:rPr>
      <w:t xml:space="preserve">SHA</w:t>
    </w:r>
    <w:r>
      <w:rPr>
        <w:b/>
        <w:bCs/>
        <w:color w:val="2563EB"/>
        <w:sz w:val="22"/>
        <w:szCs w:val="22"/>
      </w:rPr>
      <w:t xml:space="preserve">system</w:t>
    </w:r>
    <w:r>
      <w:rPr>
        <w:color w:val="64748B"/>
        <w:sz w:val="18"/>
        <w:szCs w:val="18"/>
      </w:rPr>
      <w:t xml:space="preserve">   ·   Mal for profesjonell SHA-dokumentasjon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0F172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77pvvgov1f0ztv7qca9xy" Type="http://schemas.openxmlformats.org/officeDocument/2006/relationships/hyperlink" Target="https://shasystem.no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SHA-mal</dc:title>
  <dc:creator>SHAsystem</dc:creator>
  <dc:description>Mal levert av SHAsystem (shasystem.no)</dc:description>
  <cp:lastModifiedBy>Un-named</cp:lastModifiedBy>
  <cp:revision>1</cp:revision>
  <dcterms:created xsi:type="dcterms:W3CDTF">2026-06-18T22:27:31.965Z</dcterms:created>
  <dcterms:modified xsi:type="dcterms:W3CDTF">2026-06-18T22:27:31.965Z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